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84574" w14:textId="77777777" w:rsidR="00AB190C" w:rsidRDefault="00AB190C" w:rsidP="00AB190C">
      <w:pPr>
        <w:pStyle w:val="Default"/>
        <w:jc w:val="center"/>
      </w:pPr>
      <w:r>
        <w:rPr>
          <w:rFonts w:eastAsia="Calibri"/>
          <w:b/>
          <w:bCs/>
          <w:sz w:val="40"/>
          <w:szCs w:val="40"/>
          <w:u w:val="single"/>
        </w:rPr>
        <w:t xml:space="preserve">Rozhodnutí </w:t>
      </w:r>
    </w:p>
    <w:p w14:paraId="4F115F0B" w14:textId="77777777" w:rsidR="00AB190C" w:rsidRDefault="00AB190C" w:rsidP="00AB190C">
      <w:pPr>
        <w:pStyle w:val="Default"/>
        <w:rPr>
          <w:rFonts w:eastAsia="Calibri"/>
          <w:b/>
          <w:bCs/>
        </w:rPr>
      </w:pPr>
    </w:p>
    <w:p w14:paraId="077763C0" w14:textId="7538E543" w:rsidR="00AB190C" w:rsidRPr="005D760F" w:rsidRDefault="00AB190C" w:rsidP="00AB190C">
      <w:pPr>
        <w:pStyle w:val="Default"/>
      </w:pPr>
      <w:r w:rsidRPr="005D760F">
        <w:rPr>
          <w:rFonts w:eastAsia="Calibri"/>
          <w:b/>
          <w:bCs/>
        </w:rPr>
        <w:t xml:space="preserve">Sportovně technické komise Okresního fotbalového svazu Strakonice ze dne </w:t>
      </w:r>
      <w:r w:rsidR="0008581F">
        <w:rPr>
          <w:rFonts w:eastAsia="Calibri"/>
          <w:b/>
          <w:bCs/>
        </w:rPr>
        <w:t>1</w:t>
      </w:r>
      <w:r w:rsidRPr="005D760F">
        <w:rPr>
          <w:rFonts w:eastAsia="Calibri"/>
          <w:b/>
          <w:bCs/>
        </w:rPr>
        <w:t>. červ</w:t>
      </w:r>
      <w:r w:rsidR="0008581F">
        <w:rPr>
          <w:rFonts w:eastAsia="Calibri"/>
          <w:b/>
          <w:bCs/>
        </w:rPr>
        <w:t>ence</w:t>
      </w:r>
      <w:r w:rsidRPr="005D760F">
        <w:rPr>
          <w:rFonts w:eastAsia="Calibri"/>
          <w:b/>
          <w:bCs/>
        </w:rPr>
        <w:t xml:space="preserve"> 202</w:t>
      </w:r>
      <w:r w:rsidR="004C7340">
        <w:rPr>
          <w:b/>
          <w:bCs/>
        </w:rPr>
        <w:t>5</w:t>
      </w:r>
      <w:r w:rsidRPr="005D760F">
        <w:rPr>
          <w:rFonts w:eastAsia="Calibri"/>
          <w:b/>
          <w:bCs/>
        </w:rPr>
        <w:t xml:space="preserve">. </w:t>
      </w:r>
    </w:p>
    <w:p w14:paraId="0A3A83B6" w14:textId="77777777" w:rsidR="00AB190C" w:rsidRPr="005D760F" w:rsidRDefault="00AB190C" w:rsidP="00AB190C">
      <w:pPr>
        <w:pStyle w:val="Default"/>
      </w:pPr>
    </w:p>
    <w:p w14:paraId="01DB911F" w14:textId="3F09A862" w:rsidR="00AB190C" w:rsidRPr="005D760F" w:rsidRDefault="00AB190C" w:rsidP="00AB190C">
      <w:pPr>
        <w:pStyle w:val="Default"/>
      </w:pPr>
      <w:r w:rsidRPr="005D760F">
        <w:rPr>
          <w:rFonts w:eastAsia="Calibri"/>
        </w:rPr>
        <w:t xml:space="preserve">Sportovně technická komise Okresního fotbalového svazu Strakonice v působnosti řídícího orgánu soutěže rozhodla dne </w:t>
      </w:r>
      <w:r>
        <w:rPr>
          <w:rFonts w:eastAsia="Calibri"/>
        </w:rPr>
        <w:t>1</w:t>
      </w:r>
      <w:r w:rsidRPr="005D760F">
        <w:rPr>
          <w:rFonts w:eastAsia="Calibri"/>
        </w:rPr>
        <w:t>. če</w:t>
      </w:r>
      <w:r>
        <w:rPr>
          <w:rFonts w:eastAsia="Calibri"/>
        </w:rPr>
        <w:t>rvence</w:t>
      </w:r>
      <w:r w:rsidRPr="005D760F">
        <w:rPr>
          <w:rFonts w:eastAsia="Calibri"/>
        </w:rPr>
        <w:t xml:space="preserve"> 202</w:t>
      </w:r>
      <w:r w:rsidR="004C7340">
        <w:t>5</w:t>
      </w:r>
      <w:r w:rsidRPr="005D760F">
        <w:rPr>
          <w:rFonts w:eastAsia="Calibri"/>
        </w:rPr>
        <w:t xml:space="preserve"> v souladu s § 5 odst. </w:t>
      </w:r>
      <w:r>
        <w:rPr>
          <w:rFonts w:eastAsia="Calibri"/>
        </w:rPr>
        <w:t>4</w:t>
      </w:r>
      <w:r w:rsidRPr="005D760F">
        <w:rPr>
          <w:rFonts w:eastAsia="Calibri"/>
        </w:rPr>
        <w:t xml:space="preserve"> Soutěžního řádu Fotbalové asociace České republiky o </w:t>
      </w:r>
      <w:r>
        <w:rPr>
          <w:rFonts w:eastAsia="Calibri"/>
        </w:rPr>
        <w:t>zahájení</w:t>
      </w:r>
      <w:r w:rsidRPr="005D760F">
        <w:rPr>
          <w:rFonts w:eastAsia="Calibri"/>
        </w:rPr>
        <w:t xml:space="preserve"> soutěžního ročníku 202</w:t>
      </w:r>
      <w:r w:rsidR="00507919">
        <w:rPr>
          <w:rFonts w:eastAsia="Calibri"/>
        </w:rPr>
        <w:t>5</w:t>
      </w:r>
      <w:r w:rsidRPr="005D760F">
        <w:rPr>
          <w:rFonts w:eastAsia="Calibri"/>
        </w:rPr>
        <w:t>/202</w:t>
      </w:r>
      <w:r w:rsidR="00507919">
        <w:rPr>
          <w:rFonts w:eastAsia="Calibri"/>
        </w:rPr>
        <w:t>6</w:t>
      </w:r>
      <w:r>
        <w:rPr>
          <w:rFonts w:eastAsia="Calibri"/>
        </w:rPr>
        <w:t xml:space="preserve"> ke dni 1. 7. 202</w:t>
      </w:r>
      <w:r w:rsidR="00507919">
        <w:rPr>
          <w:rFonts w:eastAsia="Calibri"/>
        </w:rPr>
        <w:t>5</w:t>
      </w:r>
      <w:r>
        <w:rPr>
          <w:rFonts w:eastAsia="Calibri"/>
        </w:rPr>
        <w:t>.</w:t>
      </w:r>
      <w:r w:rsidRPr="005D760F">
        <w:rPr>
          <w:rFonts w:eastAsia="Calibri"/>
        </w:rPr>
        <w:t xml:space="preserve"> </w:t>
      </w:r>
    </w:p>
    <w:p w14:paraId="5F5B07FC" w14:textId="77777777" w:rsidR="00AB190C" w:rsidRPr="005D760F" w:rsidRDefault="00AB190C" w:rsidP="00AB190C">
      <w:pPr>
        <w:pStyle w:val="Default"/>
      </w:pPr>
    </w:p>
    <w:p w14:paraId="50CD166B" w14:textId="77777777" w:rsidR="00AB190C" w:rsidRPr="006C5EE3" w:rsidRDefault="00AB190C" w:rsidP="00AB190C">
      <w:pPr>
        <w:widowControl/>
        <w:suppressAutoHyphens w:val="0"/>
        <w:autoSpaceDE w:val="0"/>
        <w:autoSpaceDN w:val="0"/>
        <w:adjustRightInd w:val="0"/>
        <w:rPr>
          <w:rFonts w:ascii="Calibri" w:eastAsia="Times New Roman" w:hAnsi="Calibri" w:cs="Calibri"/>
          <w:color w:val="000000"/>
          <w:kern w:val="0"/>
          <w:lang w:eastAsia="cs-CZ" w:bidi="ar-SA"/>
        </w:rPr>
      </w:pPr>
      <w:r w:rsidRPr="006C5EE3">
        <w:rPr>
          <w:rFonts w:ascii="Calibri" w:eastAsia="Times New Roman" w:hAnsi="Calibri" w:cs="Calibri"/>
          <w:color w:val="000000"/>
          <w:kern w:val="0"/>
          <w:lang w:eastAsia="cs-CZ" w:bidi="ar-SA"/>
        </w:rPr>
        <w:t xml:space="preserve"> </w:t>
      </w:r>
      <w:r w:rsidRPr="006C5EE3">
        <w:rPr>
          <w:rFonts w:ascii="Calibri" w:eastAsia="Times New Roman" w:hAnsi="Calibri" w:cs="Calibri"/>
          <w:b/>
          <w:bCs/>
          <w:color w:val="000000"/>
          <w:kern w:val="0"/>
          <w:lang w:eastAsia="cs-CZ" w:bidi="ar-SA"/>
        </w:rPr>
        <w:t xml:space="preserve">Proti rozhodnutí STK </w:t>
      </w:r>
      <w:r w:rsidRPr="005D760F">
        <w:rPr>
          <w:rFonts w:ascii="Calibri" w:eastAsia="Times New Roman" w:hAnsi="Calibri" w:cs="Calibri"/>
          <w:b/>
          <w:bCs/>
          <w:color w:val="000000"/>
          <w:kern w:val="0"/>
          <w:lang w:eastAsia="cs-CZ" w:bidi="ar-SA"/>
        </w:rPr>
        <w:t>OFS Strakonice</w:t>
      </w:r>
      <w:r w:rsidRPr="006C5EE3">
        <w:rPr>
          <w:rFonts w:ascii="Calibri" w:eastAsia="Times New Roman" w:hAnsi="Calibri" w:cs="Calibri"/>
          <w:b/>
          <w:bCs/>
          <w:color w:val="000000"/>
          <w:kern w:val="0"/>
          <w:lang w:eastAsia="cs-CZ" w:bidi="ar-SA"/>
        </w:rPr>
        <w:t xml:space="preserve"> se mohou oddíly odvolat do 7 dnů po obdržení zápisu k</w:t>
      </w:r>
      <w:r w:rsidRPr="005D760F">
        <w:rPr>
          <w:rFonts w:ascii="Calibri" w:eastAsia="Times New Roman" w:hAnsi="Calibri" w:cs="Calibri"/>
          <w:b/>
          <w:bCs/>
          <w:color w:val="000000"/>
          <w:kern w:val="0"/>
          <w:lang w:eastAsia="cs-CZ" w:bidi="ar-SA"/>
        </w:rPr>
        <w:t> VV OFS Strakonice</w:t>
      </w:r>
      <w:r w:rsidRPr="006C5EE3">
        <w:rPr>
          <w:rFonts w:ascii="Calibri" w:eastAsia="Times New Roman" w:hAnsi="Calibri" w:cs="Calibri"/>
          <w:b/>
          <w:bCs/>
          <w:color w:val="000000"/>
          <w:kern w:val="0"/>
          <w:lang w:eastAsia="cs-CZ" w:bidi="ar-SA"/>
        </w:rPr>
        <w:t xml:space="preserve">. Poplatek za odvolání stanoví příloha č. 1 Procesního řádu FAČR a musí se uhradit před podáním odvolání. </w:t>
      </w:r>
    </w:p>
    <w:p w14:paraId="3854343C" w14:textId="77777777" w:rsidR="00AB190C" w:rsidRDefault="00AB190C" w:rsidP="00AB190C">
      <w:pPr>
        <w:pStyle w:val="Default"/>
      </w:pPr>
    </w:p>
    <w:p w14:paraId="4FFBBBCA" w14:textId="6B4A5651" w:rsidR="00A07917" w:rsidRPr="005D760F" w:rsidRDefault="0008581F" w:rsidP="00A07917">
      <w:pPr>
        <w:pStyle w:val="Default"/>
        <w:rPr>
          <w:rFonts w:eastAsia="Calibri"/>
        </w:rPr>
      </w:pPr>
      <w:r>
        <w:rPr>
          <w:rFonts w:eastAsia="Calibri"/>
        </w:rPr>
        <w:t>Zapsal</w:t>
      </w:r>
      <w:r w:rsidR="00A07917" w:rsidRPr="005D760F">
        <w:rPr>
          <w:rFonts w:eastAsia="Calibri"/>
        </w:rPr>
        <w:t xml:space="preserve">: </w:t>
      </w:r>
      <w:r w:rsidR="00A07917" w:rsidRPr="005D760F">
        <w:rPr>
          <w:rFonts w:eastAsia="Calibri"/>
        </w:rPr>
        <w:tab/>
        <w:t>Petr Mach</w:t>
      </w:r>
    </w:p>
    <w:p w14:paraId="07601A84" w14:textId="77777777" w:rsidR="00A07917" w:rsidRPr="005D760F" w:rsidRDefault="00A07917" w:rsidP="00A07917">
      <w:pPr>
        <w:pStyle w:val="Default"/>
      </w:pPr>
      <w:r w:rsidRPr="005D760F">
        <w:rPr>
          <w:rFonts w:eastAsia="Calibri"/>
        </w:rPr>
        <w:tab/>
      </w:r>
      <w:r w:rsidRPr="005D760F">
        <w:rPr>
          <w:rFonts w:eastAsia="Calibri"/>
        </w:rPr>
        <w:tab/>
        <w:t>Předseda STK OFS Strakonice v. r.</w:t>
      </w:r>
    </w:p>
    <w:p w14:paraId="226D03AF" w14:textId="24F12362" w:rsidR="00AB190C" w:rsidRPr="00AB190C" w:rsidRDefault="00AB190C" w:rsidP="00AB190C">
      <w:pPr>
        <w:rPr>
          <w:rFonts w:ascii="Calibri" w:hAnsi="Calibri" w:cs="Calibri"/>
        </w:rPr>
      </w:pPr>
    </w:p>
    <w:sectPr w:rsidR="00AB190C" w:rsidRPr="00AB190C" w:rsidSect="00A37F4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90C"/>
    <w:rsid w:val="0008581F"/>
    <w:rsid w:val="001F4BAE"/>
    <w:rsid w:val="00265D55"/>
    <w:rsid w:val="004C7340"/>
    <w:rsid w:val="00501B02"/>
    <w:rsid w:val="00507919"/>
    <w:rsid w:val="005F2CED"/>
    <w:rsid w:val="00A07917"/>
    <w:rsid w:val="00A37F46"/>
    <w:rsid w:val="00AA2D69"/>
    <w:rsid w:val="00AB190C"/>
    <w:rsid w:val="00EC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95D56"/>
  <w15:chartTrackingRefBased/>
  <w15:docId w15:val="{BFD7F3A3-234E-4B93-8FC2-4C1E2284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B190C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kern w:val="1"/>
      <w:lang w:eastAsia="hi-I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AB190C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B190C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B190C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B190C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B190C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B190C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B190C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B190C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B190C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B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B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B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B190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B190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B190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B190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B190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B190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190C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AB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190C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AB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B190C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AB190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B190C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AB190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B19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B190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B190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B190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Mach, Petr</dc:creator>
  <cp:keywords/>
  <dc:description/>
  <cp:lastModifiedBy>Mach, Petr</cp:lastModifiedBy>
  <cp:revision>8</cp:revision>
  <dcterms:created xsi:type="dcterms:W3CDTF">2024-07-01T09:18:00Z</dcterms:created>
  <dcterms:modified xsi:type="dcterms:W3CDTF">2025-07-03T09:05:00Z</dcterms:modified>
</cp:coreProperties>
</file>